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E96" w:rsidRDefault="007C5E96" w:rsidP="007C5E96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C5E96" w:rsidRDefault="007C5E96" w:rsidP="007C5E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общеобразовательная школа  с. Волочаевка</w:t>
      </w:r>
    </w:p>
    <w:p w:rsidR="007C5E96" w:rsidRDefault="007C5E96" w:rsidP="007C5E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7C5E96" w:rsidRDefault="007C5E96" w:rsidP="007C5E9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 30                                                                                31 марта        2020 г.</w:t>
      </w:r>
    </w:p>
    <w:p w:rsidR="007C5E96" w:rsidRDefault="007C5E96" w:rsidP="007C5E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организации дистанционного обучения»</w:t>
      </w:r>
    </w:p>
    <w:p w:rsidR="007C5E96" w:rsidRDefault="007C5E96" w:rsidP="007C5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E96" w:rsidRDefault="007C5E96" w:rsidP="007C5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  основании приказа Министерства образования, науки и молодежной политики Забайкальского края № 381 от 20 марта 2020 г «О неотложные мерах по предупреждению распространения короновирусной инфекции ( 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>
        <w:rPr>
          <w:rFonts w:ascii="Times New Roman" w:hAnsi="Times New Roman"/>
          <w:sz w:val="28"/>
          <w:szCs w:val="28"/>
        </w:rPr>
        <w:t xml:space="preserve">-19), поручения Председателя правительства РФ № 4 от 18.03.2020 г., приказа Управления образования администрации  муниципального района «Нерчинский район» № 43-П от 26.03.2020 г., в целях выполнения учебной программы </w:t>
      </w:r>
    </w:p>
    <w:p w:rsidR="007C5E96" w:rsidRDefault="007C5E96" w:rsidP="007C5E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E96" w:rsidRDefault="007C5E96" w:rsidP="007C5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:rsidR="007C5E96" w:rsidRDefault="007C5E96" w:rsidP="007C5E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Перевести учебный процесс обучающихся 1 - 9 классов на основании заявлений родителей (законных представителей) на дистанционный режим обучения с 06 апреля 2020 года.</w:t>
      </w: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Ответственность за организацию деятельности школы в период обучения с использованием дистанционных технологий оставляю за собой.</w:t>
      </w: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Учителям начальных классов, учителям – предметникам обеспечить прохождение учебного материала в дистанционном режиме для обучающихся с 06  апреля 2020 года.</w:t>
      </w: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Классным руководителям 1-9-х классов довести до сведения обучающихся и их родителей (законных представителей) информацию о порядке организации учебного процесса с применением дистанционных технологий и графиком консультаций администрации школы, учителей – предметников и классных руководителей.</w:t>
      </w: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Всем педагогам: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подготовить перечень заданий и комментариев по изучению новой темы в соответствии с календарно-тематическим планированием по всем учебным предметам, курсам учебного плана и расписанием уроков;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обеспечить систему проверки и оценивания выполненных домашних заданий обучающихся в период временного приостановления очной формы обучения;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своевременно заполнять журналы в соответствии с расписанием уроков;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- осуществлять </w:t>
      </w:r>
      <w:r>
        <w:rPr>
          <w:rFonts w:ascii="Times New Roman" w:hAnsi="Times New Roman"/>
          <w:sz w:val="28"/>
          <w:szCs w:val="28"/>
        </w:rPr>
        <w:t>взаимодействие с обучающимися в период карантина (консультации, ответы на вопросы, комментарии, пояснения по выполнению домашнего задания) через сотовую связь и электронные адреса.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Положение об организации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образовательной деятельности с применением смешанного обучения, использованием электронного обучения и дистанционных образовательных технологий.</w:t>
      </w:r>
    </w:p>
    <w:p w:rsidR="007C5E96" w:rsidRDefault="007C5E96" w:rsidP="007C5E96">
      <w:pPr>
        <w:pStyle w:val="a3"/>
        <w:numPr>
          <w:ilvl w:val="0"/>
          <w:numId w:val="1"/>
        </w:numPr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Утвердить перечень образовательных платформ, используемых в период обучения с использованием дистанционных технологий: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Образовательный портал «Учи.ру https://uchi.ru/» (интерактивные курсы по основным предметам) для обучающихся 1-4 классов, а также по математике 5-6 классы и английскому языку 5 - 9 классов); 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Портал подготовки обучающихся к государственной итоговой аттестации «Решу ОГЭ» и портал для подготовки обучающихся к участию во всероссийских проверочных работах «Решу BПP»: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АИС «Сетевой город.  Образование». 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Утвердить график проведения консультаций для обучающихся.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Внести изменения в основную образовательную программу НОО, ООО МБОУ ООШ с. Волочаевка.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Внести изменения в годовой календарный график в части изменения продолжительности учебных занятий и части сроков начала учебных занятий.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Внести изменения в учебный план МБОУ ООШ с. Волочаевка.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 Посещение школы родителями с целью передачи учителям – предметникам выполненных работ допускается только при наличии медицинской маски не далее поста  № 1 школы.</w:t>
      </w:r>
    </w:p>
    <w:p w:rsidR="007C5E96" w:rsidRDefault="007C5E96" w:rsidP="007C5E96">
      <w:pPr>
        <w:pStyle w:val="a3"/>
        <w:shd w:val="clear" w:color="auto" w:fill="FFFFFF"/>
        <w:spacing w:before="180" w:after="180" w:line="224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13. Утвердить список учащихся, получающих задания через мессенджер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Whats App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Спирёва Кристина, 1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Тумаев Антон, 1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Кузнецова Варвара, 1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Пузырёв Кирилл, 1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Тришкина Ирина, 2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Кампинский Андрей, 3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Осинина Юлия, 4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Туранова Алина, 8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Осинин Егор, 7 класс</w:t>
      </w:r>
    </w:p>
    <w:p w:rsidR="007C5E96" w:rsidRDefault="007C5E96" w:rsidP="007C5E96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Кампинский Егор, 9 класс.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E96" w:rsidRDefault="007C5E96" w:rsidP="007C5E9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Утвердить список учащихся, для которых родители получают задания на бумажных носителях: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Осинина Диана, 1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Бронникова Варвара, 1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Кампинский Роман, 1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Золотухин Дмитрий, 1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Сульдин Николай, 2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Гладких Карина, 2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Сенотрусов Тимофей, 2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Филиппова Арина, 2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Малахова Серафима, 3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Спирёв Максим, 3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Котоманова Арина, 3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Котоманова Александра, 3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Бронникова Полина, 3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Пичуев Егор, 3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Кампинская Татьяна, 4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Спирёв Кирилл, 4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Филиппов Евгений, 4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Жудин Дмитрий, 5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Сенотрусова Ангелина, 6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Спирёва Анна, 7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Лапшаков Кирилл, 7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Кампинский Максим, 8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Баранова Наталья, 9 класс</w:t>
      </w:r>
    </w:p>
    <w:p w:rsidR="007C5E96" w:rsidRDefault="007C5E96" w:rsidP="007C5E96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Макаров Андрей, 9 класс.</w:t>
      </w:r>
    </w:p>
    <w:p w:rsidR="007C5E96" w:rsidRDefault="007C5E96" w:rsidP="007C5E96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E96" w:rsidRDefault="007C5E96" w:rsidP="007C5E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Утвердить график дежурства педагогов, ответственных за выдачу заданий, соблюдение порядка: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06 апреля – Осинина Л.Н.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09 апреля – Кузнецова Е.А.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 апреля – Спирёва Т.М.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E96" w:rsidRDefault="007C5E96" w:rsidP="007C5E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Определить время дежурства согласно учебной нагрузке в день дежурства. </w:t>
      </w:r>
    </w:p>
    <w:p w:rsidR="007C5E96" w:rsidRDefault="007C5E96" w:rsidP="007C5E96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приказа возлагаю на заместителя директора по учебно – воспитательной работе Кузнецову Е.А.</w:t>
      </w:r>
    </w:p>
    <w:p w:rsidR="007C5E96" w:rsidRDefault="007C5E96" w:rsidP="007C5E96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C5E96" w:rsidRDefault="007C5E96" w:rsidP="007C5E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Директор:                       Тумаева О.В.</w:t>
      </w:r>
    </w:p>
    <w:p w:rsidR="007C5E96" w:rsidRDefault="007C5E96" w:rsidP="007C5E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C5E96" w:rsidRDefault="007C5E96" w:rsidP="007C5E9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 приказом ознакомлены:</w:t>
      </w:r>
    </w:p>
    <w:p w:rsidR="007C5E96" w:rsidRDefault="007C5E96" w:rsidP="007C5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E96" w:rsidRDefault="007C5E96" w:rsidP="007C5E96"/>
    <w:p w:rsidR="007C5E96" w:rsidRDefault="007C5E96" w:rsidP="007C5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5E96" w:rsidRDefault="007C5E96" w:rsidP="007C5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259C" w:rsidRDefault="0066259C">
      <w:bookmarkStart w:id="0" w:name="_GoBack"/>
      <w:bookmarkEnd w:id="0"/>
    </w:p>
    <w:sectPr w:rsidR="0066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403D"/>
    <w:multiLevelType w:val="hybridMultilevel"/>
    <w:tmpl w:val="45761BCC"/>
    <w:lvl w:ilvl="0" w:tplc="46DE36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F2A11"/>
    <w:multiLevelType w:val="multilevel"/>
    <w:tmpl w:val="6B447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0"/>
      <w:numFmt w:val="decimal"/>
      <w:isLgl/>
      <w:lvlText w:val="%1.%2"/>
      <w:lvlJc w:val="left"/>
      <w:pPr>
        <w:ind w:left="1035" w:hanging="67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2A216344"/>
    <w:multiLevelType w:val="hybridMultilevel"/>
    <w:tmpl w:val="F32C790C"/>
    <w:lvl w:ilvl="0" w:tplc="0CAA2370">
      <w:start w:val="13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ED6812"/>
    <w:multiLevelType w:val="hybridMultilevel"/>
    <w:tmpl w:val="BA803F7E"/>
    <w:lvl w:ilvl="0" w:tplc="183ACE6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7D"/>
    <w:rsid w:val="000D0F7D"/>
    <w:rsid w:val="0066259C"/>
    <w:rsid w:val="007C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7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4051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2021-01-17T05:57:00Z</dcterms:created>
  <dcterms:modified xsi:type="dcterms:W3CDTF">2021-01-17T05:58:00Z</dcterms:modified>
</cp:coreProperties>
</file>